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01" w:rsidRPr="00C17A4A" w:rsidRDefault="00094201" w:rsidP="009B66DF">
      <w:pPr>
        <w:jc w:val="center"/>
        <w:rPr>
          <w:rFonts w:ascii="Times New Roman" w:hAnsi="Times New Roman" w:cs="Times New Roman"/>
          <w:b/>
          <w:bCs/>
          <w:color w:val="010101"/>
          <w:kern w:val="36"/>
          <w:sz w:val="32"/>
          <w:szCs w:val="32"/>
        </w:rPr>
      </w:pPr>
      <w:proofErr w:type="spellStart"/>
      <w:r w:rsidRPr="00C17A4A">
        <w:rPr>
          <w:rFonts w:ascii="Times New Roman" w:hAnsi="Times New Roman" w:cs="Times New Roman"/>
          <w:b/>
          <w:bCs/>
          <w:color w:val="010101"/>
          <w:kern w:val="36"/>
          <w:sz w:val="32"/>
          <w:szCs w:val="32"/>
        </w:rPr>
        <w:t>Вебінар</w:t>
      </w:r>
      <w:proofErr w:type="spellEnd"/>
      <w:r w:rsidRPr="00C17A4A">
        <w:rPr>
          <w:rFonts w:ascii="Times New Roman" w:hAnsi="Times New Roman" w:cs="Times New Roman"/>
          <w:b/>
          <w:bCs/>
          <w:color w:val="010101"/>
          <w:kern w:val="36"/>
          <w:sz w:val="32"/>
          <w:szCs w:val="32"/>
        </w:rPr>
        <w:t xml:space="preserve"> «Чому їм важко вчитися?»</w:t>
      </w:r>
    </w:p>
    <w:p w:rsidR="00094201" w:rsidRPr="00C17A4A" w:rsidRDefault="00094201" w:rsidP="009B66DF">
      <w:pPr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 w:rsidRPr="00C17A4A"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Відомості про автора.</w:t>
      </w:r>
    </w:p>
    <w:p w:rsidR="00094201" w:rsidRDefault="00094201" w:rsidP="00D5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Черниш Олена. Психолог в галузі розвитку емоційного інтелекту, корекції невротичних розладів, наслідків психологічної травми та проблем розвитку особистості. Керівник громадської організації «Центр сучасної психології «</w:t>
      </w:r>
      <w:proofErr w:type="spellStart"/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Міррада</w:t>
      </w:r>
      <w:proofErr w:type="spellEnd"/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 xml:space="preserve">». Автор програми </w:t>
      </w:r>
      <w:r w:rsidRPr="00F7661B">
        <w:rPr>
          <w:rFonts w:ascii="Times New Roman" w:hAnsi="Times New Roman" w:cs="Times New Roman"/>
          <w:sz w:val="28"/>
          <w:szCs w:val="28"/>
        </w:rPr>
        <w:t xml:space="preserve">«Розвиток творчої обдарованості учнів сучасної школи шляхом </w:t>
      </w:r>
      <w:r>
        <w:rPr>
          <w:rFonts w:ascii="Times New Roman" w:hAnsi="Times New Roman" w:cs="Times New Roman"/>
          <w:sz w:val="28"/>
          <w:szCs w:val="28"/>
        </w:rPr>
        <w:t>формування навичок емоційно-вольової саморегуляції</w:t>
      </w:r>
      <w:r w:rsidRPr="00F76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(гриф МОН України, 2018 рік). 28 років досвіду роботи в закладах освіти.</w:t>
      </w:r>
    </w:p>
    <w:p w:rsidR="00094201" w:rsidRDefault="00094201" w:rsidP="00742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різний час працювала: </w:t>
      </w:r>
      <w:r w:rsidRPr="007422AC">
        <w:rPr>
          <w:rFonts w:ascii="Times New Roman" w:hAnsi="Times New Roman" w:cs="Times New Roman"/>
          <w:i/>
          <w:iCs/>
          <w:sz w:val="28"/>
          <w:szCs w:val="28"/>
        </w:rPr>
        <w:t>дошкільні установи</w:t>
      </w:r>
      <w:r>
        <w:rPr>
          <w:rFonts w:ascii="Times New Roman" w:hAnsi="Times New Roman" w:cs="Times New Roman"/>
          <w:sz w:val="28"/>
          <w:szCs w:val="28"/>
        </w:rPr>
        <w:t xml:space="preserve">: вихователь, методист, завідуюча приватних дошкільних установ; </w:t>
      </w:r>
      <w:r w:rsidRPr="007422AC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: психолог, соціальний педагог, тренер з розвитку емоційного інтелекту та обдарованості учнів; </w:t>
      </w:r>
      <w:r w:rsidRPr="007422AC">
        <w:rPr>
          <w:rFonts w:ascii="Times New Roman" w:hAnsi="Times New Roman" w:cs="Times New Roman"/>
          <w:i/>
          <w:iCs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 xml:space="preserve">: викладач спецкурсів. Наукова діяльність: заступник директора Наукового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аналізу, керівник департаменту наукових досліджень в галузі педагогіки і психології при «Міжнародній асоціації науково-практичної психології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аналізу «Серце під сонцем».</w:t>
      </w:r>
    </w:p>
    <w:p w:rsidR="00094201" w:rsidRPr="007422AC" w:rsidRDefault="00094201" w:rsidP="00742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Громадська діяльність. Член спілки підприємців та промисловців малих, середніх та приватизованих підприємств, член Ради підприємців при Торгово-Промисловій палаті; член робочої групи при МОН України.</w:t>
      </w:r>
    </w:p>
    <w:p w:rsidR="00094201" w:rsidRPr="00C17A4A" w:rsidRDefault="00094201" w:rsidP="009B66DF">
      <w:pPr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 w:rsidRPr="00C17A4A"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Цільова аудиторія.</w:t>
      </w:r>
    </w:p>
    <w:p w:rsidR="00094201" w:rsidRDefault="00094201" w:rsidP="00D5573F">
      <w:pPr>
        <w:ind w:firstLine="708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Педагогічні та адміністративні працівники закладів освіти, психологи, соціальні педагоги.</w:t>
      </w:r>
    </w:p>
    <w:p w:rsidR="00094201" w:rsidRPr="009866D6" w:rsidRDefault="00094201" w:rsidP="009B66DF">
      <w:pPr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 w:rsidRPr="009866D6"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Мета.</w:t>
      </w:r>
    </w:p>
    <w:p w:rsidR="00094201" w:rsidRDefault="00094201" w:rsidP="00D5573F">
      <w:pPr>
        <w:ind w:firstLine="708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Формувати розуміння причин, що ускладнюють процес засвоєння навчальної інформації учнями закладів освіти.</w:t>
      </w:r>
    </w:p>
    <w:p w:rsidR="00094201" w:rsidRPr="009866D6" w:rsidRDefault="00094201" w:rsidP="009B66DF">
      <w:pPr>
        <w:jc w:val="both"/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</w:pPr>
      <w:r w:rsidRPr="009866D6">
        <w:rPr>
          <w:rFonts w:ascii="Times New Roman" w:hAnsi="Times New Roman" w:cs="Times New Roman"/>
          <w:b/>
          <w:bCs/>
          <w:color w:val="010101"/>
          <w:kern w:val="36"/>
          <w:sz w:val="28"/>
          <w:szCs w:val="28"/>
        </w:rPr>
        <w:t>Завдання.</w:t>
      </w:r>
    </w:p>
    <w:p w:rsidR="00094201" w:rsidRDefault="00094201" w:rsidP="00D5573F">
      <w:pPr>
        <w:numPr>
          <w:ilvl w:val="0"/>
          <w:numId w:val="1"/>
        </w:numPr>
        <w:tabs>
          <w:tab w:val="clear" w:pos="855"/>
          <w:tab w:val="num" w:pos="0"/>
        </w:tabs>
        <w:ind w:left="0" w:firstLine="900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Познайомити педагогічних працівників з об’єктивними причинами неуспішності учнів.</w:t>
      </w:r>
    </w:p>
    <w:p w:rsidR="00094201" w:rsidRDefault="00094201" w:rsidP="00D5573F">
      <w:pPr>
        <w:numPr>
          <w:ilvl w:val="0"/>
          <w:numId w:val="1"/>
        </w:numPr>
        <w:tabs>
          <w:tab w:val="clear" w:pos="855"/>
          <w:tab w:val="num" w:pos="0"/>
        </w:tabs>
        <w:ind w:left="0" w:firstLine="900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Розвивати толерантне ставлення до учнів, які мають труднощі із засвоєнням навчального матеріалу.</w:t>
      </w:r>
    </w:p>
    <w:p w:rsidR="00094201" w:rsidRPr="009B66DF" w:rsidRDefault="00094201" w:rsidP="00D5573F">
      <w:pPr>
        <w:numPr>
          <w:ilvl w:val="0"/>
          <w:numId w:val="1"/>
        </w:numPr>
        <w:tabs>
          <w:tab w:val="clear" w:pos="855"/>
          <w:tab w:val="num" w:pos="0"/>
        </w:tabs>
        <w:ind w:left="0" w:firstLine="900"/>
        <w:jc w:val="both"/>
        <w:rPr>
          <w:rFonts w:ascii="Times New Roman" w:hAnsi="Times New Roman" w:cs="Times New Roman"/>
          <w:color w:val="01010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 xml:space="preserve">Запропонувати практичні інструменти для розвитку визначених Законом України «Про освіту» </w:t>
      </w:r>
      <w:proofErr w:type="spellStart"/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color w:val="010101"/>
          <w:kern w:val="36"/>
          <w:sz w:val="28"/>
          <w:szCs w:val="28"/>
        </w:rPr>
        <w:t xml:space="preserve"> учнів закладів освіти.</w:t>
      </w:r>
    </w:p>
    <w:p w:rsidR="00094201" w:rsidRDefault="00094201" w:rsidP="009B66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Обладнання.</w:t>
      </w:r>
    </w:p>
    <w:p w:rsidR="00094201" w:rsidRPr="00550C59" w:rsidRDefault="00094201" w:rsidP="00005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Підготуйте для роботи аркуш паперу А4, простий та кольорові олівці.</w:t>
      </w:r>
    </w:p>
    <w:p w:rsidR="00094201" w:rsidRPr="00A40ED9" w:rsidRDefault="00094201" w:rsidP="009B66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E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Опис.</w:t>
      </w:r>
    </w:p>
    <w:p w:rsidR="00094201" w:rsidRDefault="00094201" w:rsidP="00005242">
      <w:pPr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Вступ.</w:t>
      </w:r>
    </w:p>
    <w:p w:rsidR="00094201" w:rsidRDefault="00094201" w:rsidP="00005242">
      <w:pPr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Діагностична вправа «Колесо життя».</w:t>
      </w:r>
    </w:p>
    <w:p w:rsidR="00094201" w:rsidRDefault="00094201" w:rsidP="00005242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учнів початкової, середньої, старшої ланки школи в контексті формування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життєвоважливих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201" w:rsidRDefault="00094201" w:rsidP="00005242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Врахування індивідуальних особливостей учнів у процесі навчальної діяльності.</w:t>
      </w:r>
    </w:p>
    <w:p w:rsidR="00094201" w:rsidRDefault="00094201" w:rsidP="00005242">
      <w:pPr>
        <w:numPr>
          <w:ilvl w:val="0"/>
          <w:numId w:val="2"/>
        </w:numPr>
        <w:tabs>
          <w:tab w:val="clear" w:pos="720"/>
          <w:tab w:val="num" w:pos="-1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Взаємодія з учасниками освітнього процесу – інструмент покращення якості засвоєння навчальної інформації.</w:t>
      </w:r>
    </w:p>
    <w:p w:rsidR="00094201" w:rsidRPr="009B66DF" w:rsidRDefault="00094201" w:rsidP="00005242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ігрових методів для підвищення емоційно-вольової та інтелектуальної спроможності учнів початкової і старшої школи.</w:t>
      </w:r>
    </w:p>
    <w:p w:rsidR="00094201" w:rsidRPr="00A40ED9" w:rsidRDefault="00094201" w:rsidP="009B66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ED9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про </w:t>
      </w:r>
      <w:proofErr w:type="spellStart"/>
      <w:r w:rsidRPr="00A40ED9">
        <w:rPr>
          <w:rFonts w:ascii="Times New Roman" w:hAnsi="Times New Roman" w:cs="Times New Roman"/>
          <w:b/>
          <w:bCs/>
          <w:sz w:val="28"/>
          <w:szCs w:val="28"/>
        </w:rPr>
        <w:t>вебінар</w:t>
      </w:r>
      <w:proofErr w:type="spellEnd"/>
      <w:r w:rsidRPr="00A40E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4201" w:rsidRDefault="00094201" w:rsidP="00D5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вчитель очікує побачити результати своєї роботи. Ці результати полягають в засвоєнні учнями запропонованих педагогом знань, бажано в повній мірі.</w:t>
      </w:r>
    </w:p>
    <w:p w:rsidR="00094201" w:rsidRDefault="00094201" w:rsidP="00D5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сподівається на позитивну стабільну динаміку розвитку кожного учня, з яким він працює.</w:t>
      </w:r>
    </w:p>
    <w:p w:rsidR="00094201" w:rsidRDefault="00094201" w:rsidP="00D5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все залежить від педагогічної майстерності вчителя? Що саме в компетенції педагога і як він може покращити результативність навчальних досягнень учнів?</w:t>
      </w:r>
    </w:p>
    <w:p w:rsidR="00094201" w:rsidRDefault="00094201" w:rsidP="00D5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існують універсальні інструменти для розвитку всіх учнів класу?</w:t>
      </w:r>
    </w:p>
    <w:p w:rsidR="00094201" w:rsidRDefault="00094201" w:rsidP="00D5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варто залучати до співпраці, щоб досягти мети навчання, і як саме організувати ефективну взаємодію з учасниками освітнього процесу?</w:t>
      </w:r>
    </w:p>
    <w:p w:rsidR="00094201" w:rsidRDefault="00094201" w:rsidP="00D5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ці та інші питання ми сьогодні разом шукатимемо відповіді.</w:t>
      </w:r>
    </w:p>
    <w:p w:rsidR="00094201" w:rsidRPr="00A40ED9" w:rsidRDefault="00094201" w:rsidP="009B66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ED9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результати.</w:t>
      </w:r>
    </w:p>
    <w:p w:rsidR="00094201" w:rsidRDefault="00094201" w:rsidP="00005242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Розуміння причин неуспішності учнів та шляхів подолання проблем.</w:t>
      </w:r>
    </w:p>
    <w:p w:rsidR="00094201" w:rsidRPr="009B66DF" w:rsidRDefault="00094201" w:rsidP="00005242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з методами та прийомами підвищення емоційно-вольової та інтелектуальної спроможності учнів початкової і старшої школи</w:t>
      </w:r>
      <w:bookmarkStart w:id="0" w:name="_GoBack"/>
      <w:bookmarkEnd w:id="0"/>
    </w:p>
    <w:sectPr w:rsidR="00094201" w:rsidRPr="009B66DF" w:rsidSect="008B1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E1F"/>
    <w:multiLevelType w:val="hybridMultilevel"/>
    <w:tmpl w:val="BA2A7712"/>
    <w:lvl w:ilvl="0" w:tplc="47FAD17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6A55"/>
    <w:multiLevelType w:val="hybridMultilevel"/>
    <w:tmpl w:val="4EE87B26"/>
    <w:lvl w:ilvl="0" w:tplc="D36ED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BE3F76"/>
    <w:multiLevelType w:val="hybridMultilevel"/>
    <w:tmpl w:val="1E24C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76121"/>
    <w:multiLevelType w:val="hybridMultilevel"/>
    <w:tmpl w:val="EC32F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64B91"/>
    <w:multiLevelType w:val="hybridMultilevel"/>
    <w:tmpl w:val="1970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BB"/>
    <w:rsid w:val="00005242"/>
    <w:rsid w:val="00094201"/>
    <w:rsid w:val="001A6383"/>
    <w:rsid w:val="00243FBA"/>
    <w:rsid w:val="0038409A"/>
    <w:rsid w:val="003C644D"/>
    <w:rsid w:val="003E2E93"/>
    <w:rsid w:val="00550C59"/>
    <w:rsid w:val="006022A0"/>
    <w:rsid w:val="007422AC"/>
    <w:rsid w:val="007A5ABB"/>
    <w:rsid w:val="00867217"/>
    <w:rsid w:val="008B1378"/>
    <w:rsid w:val="00912188"/>
    <w:rsid w:val="009866D6"/>
    <w:rsid w:val="009B66DF"/>
    <w:rsid w:val="00A40ED9"/>
    <w:rsid w:val="00B54347"/>
    <w:rsid w:val="00B77073"/>
    <w:rsid w:val="00B851AE"/>
    <w:rsid w:val="00C17A4A"/>
    <w:rsid w:val="00CD420B"/>
    <w:rsid w:val="00D15E40"/>
    <w:rsid w:val="00D5573F"/>
    <w:rsid w:val="00F17909"/>
    <w:rsid w:val="00F7661B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08A6E-E4EF-421B-877E-47BF56B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378"/>
    <w:pPr>
      <w:spacing w:after="200" w:line="276" w:lineRule="auto"/>
    </w:pPr>
    <w:rPr>
      <w:rFonts w:cs="Calibri"/>
      <w:lang w:val="uk-UA" w:eastAsia="uk-UA"/>
    </w:rPr>
  </w:style>
  <w:style w:type="paragraph" w:styleId="1">
    <w:name w:val="heading 1"/>
    <w:basedOn w:val="a"/>
    <w:link w:val="10"/>
    <w:uiPriority w:val="99"/>
    <w:qFormat/>
    <w:rsid w:val="007A5AB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AB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7A5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</dc:creator>
  <cp:keywords/>
  <dc:description/>
  <cp:lastModifiedBy>dis4</cp:lastModifiedBy>
  <cp:revision>3</cp:revision>
  <dcterms:created xsi:type="dcterms:W3CDTF">2018-10-05T16:26:00Z</dcterms:created>
  <dcterms:modified xsi:type="dcterms:W3CDTF">2018-10-09T16:59:00Z</dcterms:modified>
</cp:coreProperties>
</file>