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1842" w14:textId="26B8B7A1" w:rsidR="00BB7FF8" w:rsidRDefault="00BB7FF8" w:rsidP="00BB7F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Матеріали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вебінар</w:t>
      </w:r>
      <w:r w:rsidR="00EF6FFE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="00EF6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DFD481B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Адаптація</w:t>
      </w:r>
      <w:r>
        <w:rPr>
          <w:rFonts w:ascii="Times New Roman" w:hAnsi="Times New Roman" w:cs="Times New Roman"/>
          <w:sz w:val="28"/>
          <w:szCs w:val="28"/>
        </w:rPr>
        <w:t xml:space="preserve"> – це процес пристосування до мінливих умов зовнішнього середовища.</w:t>
      </w:r>
    </w:p>
    <w:p w14:paraId="78C4337C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Адаптаційні механізми потребують постійного тренування та вдосконалення. Саме вплив дорослих, створення сприятливих умов та навчання дітей різним способам реагування на життєві обставини формують передумови успішної соціалізації та адаптації особистості.</w:t>
      </w:r>
    </w:p>
    <w:p w14:paraId="19F809AB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Соціально-психологічна адаптація</w:t>
      </w:r>
      <w:r>
        <w:rPr>
          <w:rFonts w:ascii="Times New Roman" w:hAnsi="Times New Roman" w:cs="Times New Roman"/>
          <w:sz w:val="28"/>
          <w:szCs w:val="28"/>
        </w:rPr>
        <w:t xml:space="preserve"> є пристосуванням індивіда до групових норм, й навпаки – інтересів соціальної групи до окремого індивіда даної групи.</w:t>
      </w:r>
    </w:p>
    <w:p w14:paraId="5B97B511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колектив – це живий організм, в якому існують правила, загальноприйняті норми співіснування. Крім того, таке соціальне середовище зазнає постійних змін. Це вимагає від кожного члена колективу здатності пристосовуватися під вимоги, продиктовані групою.</w:t>
      </w:r>
    </w:p>
    <w:p w14:paraId="660A461C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 структура групи також зазнає змін, що стимулюються появою або виходом одного з учасників колективу.</w:t>
      </w:r>
    </w:p>
    <w:p w14:paraId="33308075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Пропонуємо розглянути </w:t>
      </w:r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, які постають перед дитиною 6 – 7 років в період входження в шкільне середовище.</w:t>
      </w:r>
    </w:p>
    <w:p w14:paraId="66BCCBA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Першокласник на момент вступу до школи має змінити режим життя. З’являється потреба в умінні встановлення регламентованої витрати часу на навчання в школі, виконання додаткових завдань (вони є і повинні бути: читання, вправляння в письмових уміннях, знайомство з додатковою навчальною інформацією), відпочинок.</w:t>
      </w:r>
    </w:p>
    <w:p w14:paraId="73DD22D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перші позиції виходить новий вид провідної діяльності – навчання (в дошкільний період – гра).</w:t>
      </w:r>
    </w:p>
    <w:p w14:paraId="058DE71A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житті дитини з’являється велика кількість нових людей: вчителі, однокласники, батьки однокласників. Кожен з цих людей має свої очікування щодо дитини, свої індивідуальні, в тому числі поведінкові, особливості, до яких дитині необхідно пристосовуватися.</w:t>
      </w:r>
    </w:p>
    <w:p w14:paraId="2FE77A08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Першокласнику потрібно швидко та якісно оцінити структуру класного колективу, знайти своє місце в ньому й закріпитися на стратегічних позиціях. Складність цього процесу обумовлена ще й тим, що сталого групового утворення ще не існує. Кожен першокласник намагається зайняти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позицію в класі, причому на одну й ту ж роль можуть претендувати кілька осіб.</w:t>
      </w:r>
    </w:p>
    <w:p w14:paraId="5E41577A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розуміти – вчителю й батькам – які </w:t>
      </w:r>
      <w:r>
        <w:rPr>
          <w:rFonts w:ascii="Times New Roman" w:hAnsi="Times New Roman" w:cs="Times New Roman"/>
          <w:b/>
          <w:bCs/>
          <w:sz w:val="28"/>
          <w:szCs w:val="28"/>
        </w:rPr>
        <w:t>причини</w:t>
      </w:r>
      <w:r>
        <w:rPr>
          <w:rFonts w:ascii="Times New Roman" w:hAnsi="Times New Roman" w:cs="Times New Roman"/>
          <w:sz w:val="28"/>
          <w:szCs w:val="28"/>
        </w:rPr>
        <w:t xml:space="preserve"> можуть призвести до порушень адаптаційного процесу першокласника та врахувати їх в процесі звикання дитини до нових умов існування.</w:t>
      </w:r>
    </w:p>
    <w:p w14:paraId="0BC5C39B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Має значення рівень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підготовленості першокласника до навчання</w:t>
      </w:r>
      <w:r>
        <w:rPr>
          <w:rFonts w:ascii="Times New Roman" w:hAnsi="Times New Roman" w:cs="Times New Roman"/>
          <w:sz w:val="28"/>
          <w:szCs w:val="28"/>
        </w:rPr>
        <w:t xml:space="preserve"> в школі. Тут варто врахувати наступні моменти.</w:t>
      </w:r>
    </w:p>
    <w:p w14:paraId="3CEDD472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Фізична</w:t>
      </w:r>
      <w:r>
        <w:rPr>
          <w:rFonts w:ascii="Times New Roman" w:hAnsi="Times New Roman" w:cs="Times New Roman"/>
          <w:sz w:val="28"/>
          <w:szCs w:val="28"/>
        </w:rPr>
        <w:t xml:space="preserve"> готовність. Стан здоров’я дитини. Розвиненість м’язової системи. Загальний тонус організму та здатність витримувати шкільне навантаження.</w:t>
      </w:r>
    </w:p>
    <w:p w14:paraId="0AFBE9AA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Екологічна</w:t>
      </w:r>
      <w:r>
        <w:rPr>
          <w:rFonts w:ascii="Times New Roman" w:hAnsi="Times New Roman" w:cs="Times New Roman"/>
          <w:sz w:val="28"/>
          <w:szCs w:val="28"/>
        </w:rPr>
        <w:t xml:space="preserve"> складова. Режим праці та відпочинку. Вживання достатньої кількості необхідних для збереження працездатності якісних продуктів: білків, жирів, вуглеводів. Дотримання оптимального питного режиму. Наявність об лаштованого місця для виконання навчальних завдань та відпочинку.</w:t>
      </w:r>
    </w:p>
    <w:p w14:paraId="7D3FE6D6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готовність. Сформованість комунікативних навичок на достатньому рівні. Здатність встановлювати й підтримувати стосунки з дорослими та ровесниками. Вміння враховувати точку зору товариша, презентувати власну позицію, йти на компроміси (в разі потреби).</w:t>
      </w:r>
    </w:p>
    <w:p w14:paraId="178795E8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Психічна</w:t>
      </w:r>
      <w:r>
        <w:rPr>
          <w:rFonts w:ascii="Times New Roman" w:hAnsi="Times New Roman" w:cs="Times New Roman"/>
          <w:sz w:val="28"/>
          <w:szCs w:val="28"/>
        </w:rPr>
        <w:t xml:space="preserve"> готовність. Сформованість адаптаційних механізмів.</w:t>
      </w:r>
    </w:p>
    <w:p w14:paraId="478EA9FE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Психологічна готовність. Розвиток на належному рівні (згідно вікової норми) когнітивної сфери,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вольових процесів. Здатність до емоційно-вольової саморегуляції особистості.</w:t>
      </w:r>
    </w:p>
    <w:p w14:paraId="471C3E67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Інтелектуальна</w:t>
      </w:r>
      <w:r>
        <w:rPr>
          <w:rFonts w:ascii="Times New Roman" w:hAnsi="Times New Roman" w:cs="Times New Roman"/>
          <w:sz w:val="28"/>
          <w:szCs w:val="28"/>
        </w:rPr>
        <w:t xml:space="preserve"> готовність. Наявність необхідних для навчання знань та уявлень про оточуючий світ. Вміння встановлювати причинно-наслідкові зв’язки. Достатній розвиток мовленнєвих навичок та великий словниковий запас (згідно вікової норми). Здатність розуміти інструкцію дорослого та організовувати власну діяльність відповідно до вказівки вчителя.</w:t>
      </w:r>
    </w:p>
    <w:p w14:paraId="2192DA0D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Морально-етична</w:t>
      </w:r>
      <w:r>
        <w:rPr>
          <w:rFonts w:ascii="Times New Roman" w:hAnsi="Times New Roman" w:cs="Times New Roman"/>
          <w:sz w:val="28"/>
          <w:szCs w:val="28"/>
        </w:rPr>
        <w:t xml:space="preserve"> готовність. Сформованість базової системи цінностей особистості, культури поведінки. Зріле почуття міри.</w:t>
      </w:r>
    </w:p>
    <w:p w14:paraId="19C3D607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Успішній адаптації в шкільному середовищі сприяють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взаємостосунки в родині,</w:t>
      </w:r>
      <w:r>
        <w:rPr>
          <w:rFonts w:ascii="Times New Roman" w:hAnsi="Times New Roman" w:cs="Times New Roman"/>
          <w:sz w:val="28"/>
          <w:szCs w:val="28"/>
        </w:rPr>
        <w:t xml:space="preserve"> її цінності. Саме в родині дитина засвоює базові моделі поведінки, побудови взаємостосунків з людьми, які потім використовуватиме в класному колективі та під час спілкування з учителем.</w:t>
      </w:r>
    </w:p>
    <w:p w14:paraId="08F691F4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 успішність адаптації впливають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вікові особливості</w:t>
      </w:r>
      <w:r>
        <w:rPr>
          <w:rFonts w:ascii="Times New Roman" w:hAnsi="Times New Roman" w:cs="Times New Roman"/>
          <w:sz w:val="28"/>
          <w:szCs w:val="28"/>
        </w:rPr>
        <w:t xml:space="preserve">. Учні першого, п’ятого та десятого класу мають різні потреби, особистісні надбання, очікування від процесу навчання й спілкування. </w:t>
      </w:r>
    </w:p>
    <w:p w14:paraId="7649F516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 детально цю інформацію подано в навчальному курсі «Врахування вікових особливостей. Шпаргалка для вчителя».</w:t>
      </w:r>
    </w:p>
    <w:p w14:paraId="0E4C36B8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Врахування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індивідуальних особливостей</w:t>
      </w:r>
      <w:r>
        <w:rPr>
          <w:rFonts w:ascii="Times New Roman" w:hAnsi="Times New Roman" w:cs="Times New Roman"/>
          <w:sz w:val="28"/>
          <w:szCs w:val="28"/>
        </w:rPr>
        <w:t xml:space="preserve"> однозначно впливає – позитивно чи негативно – на процес адаптації учнів. Індивідуальні особливості дуже різні. Вони є у кожної людини. Педагогу варто навчитися помічати сигнали, які завжди подають нам діти про свої потреби та проблеми.</w:t>
      </w:r>
    </w:p>
    <w:p w14:paraId="1CDBEFB6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же учні сигналізують нам про те, що їм потрібна підтримка й допомога дорослого?</w:t>
      </w:r>
    </w:p>
    <w:p w14:paraId="3C87DBCE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учнівському середовищі виникають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конфлікти</w:t>
      </w:r>
      <w:r>
        <w:rPr>
          <w:rFonts w:ascii="Times New Roman" w:hAnsi="Times New Roman" w:cs="Times New Roman"/>
          <w:sz w:val="28"/>
          <w:szCs w:val="28"/>
        </w:rPr>
        <w:t>. Діти завжди намагаються їх скрити від учителя. Та уважний вчитель обов’язково відчує напругу у взаємостосунках учнів. Власне кажучи, скриті конфлікти з’являються поступово й характерні для підліткового (помітити не складно) та юнацького (добре замасковані) віку. Першокласники, як правило, конфліктують відкрито, часто на очах у дорослих та однокласників.</w:t>
      </w:r>
    </w:p>
    <w:p w14:paraId="43083AA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Окремим пунктом варто виділити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бійки</w:t>
      </w:r>
      <w:r>
        <w:rPr>
          <w:rFonts w:ascii="Times New Roman" w:hAnsi="Times New Roman" w:cs="Times New Roman"/>
          <w:sz w:val="28"/>
          <w:szCs w:val="28"/>
        </w:rPr>
        <w:t xml:space="preserve">. В першому класі учні б’ються завжди. Таким чином вони намагаються завоювати місце в групі за допомогою найпримітивнішого інструменту – фізичної переваги над собі подібним. Бійка економить час та зусилля, необхідні для встановлення авторитету в групі. Як правило, при умілому підході вчителя (роз’яснення, використання вправ на розвиток комунікативних вмінь, сюжетних ігор для засвоєння нових моделей поведінки) ситуація досить швидко покращується. </w:t>
      </w:r>
    </w:p>
    <w:p w14:paraId="2DBE6006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 варто ближче познайомитися з батьками та зрозуміти провідний стиль родинного спілкування. Агресивна модель може бути «нормою» в сім’ї. В такій ситуації підключайте психолога, так як змінити конфліктну поведінку, що сприймається власником як норма, дуже складно.</w:t>
      </w:r>
    </w:p>
    <w:p w14:paraId="7B7693BA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дитини з ускладненою адаптацією часто несформовані базові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навички самоорганізації</w:t>
      </w:r>
      <w:r>
        <w:rPr>
          <w:rFonts w:ascii="Times New Roman" w:hAnsi="Times New Roman" w:cs="Times New Roman"/>
          <w:sz w:val="28"/>
          <w:szCs w:val="28"/>
        </w:rPr>
        <w:t>. Обов’язково зверніть на це увагу.</w:t>
      </w:r>
    </w:p>
    <w:p w14:paraId="0F0E46B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Дитина може проявляти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плаксивість, емоційну лабільність</w:t>
      </w:r>
      <w:r>
        <w:rPr>
          <w:rFonts w:ascii="Times New Roman" w:hAnsi="Times New Roman" w:cs="Times New Roman"/>
          <w:sz w:val="28"/>
          <w:szCs w:val="28"/>
        </w:rPr>
        <w:t>. Тут може бути рід причин. Для їх вияснення й виправлення ситуації долучайте психолога.</w:t>
      </w:r>
    </w:p>
    <w:p w14:paraId="31BB0BE2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Дитина з ускладненою адаптацією може мати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індивідуальні прояви</w:t>
      </w:r>
      <w:r>
        <w:rPr>
          <w:rFonts w:ascii="Times New Roman" w:hAnsi="Times New Roman" w:cs="Times New Roman"/>
          <w:sz w:val="28"/>
          <w:szCs w:val="28"/>
        </w:rPr>
        <w:t xml:space="preserve"> невротичного типу, особливості інтелектуального та психічного розвитку (мається на увазі розвиток психічних процесів: пам’яті, мислення, уяви і сприйняття).</w:t>
      </w:r>
    </w:p>
    <w:p w14:paraId="6FC3A22F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Учень може бути банально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вихованим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1D10C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можна провести </w:t>
      </w:r>
      <w:r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r>
        <w:rPr>
          <w:rFonts w:ascii="Times New Roman" w:hAnsi="Times New Roman" w:cs="Times New Roman"/>
          <w:sz w:val="28"/>
          <w:szCs w:val="28"/>
        </w:rPr>
        <w:t xml:space="preserve"> процесу адаптації в першому класі?</w:t>
      </w:r>
    </w:p>
    <w:p w14:paraId="752D8974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Найперший та самий інформативний інструмент вчителя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спостереження</w:t>
      </w:r>
      <w:r>
        <w:rPr>
          <w:rFonts w:ascii="Times New Roman" w:hAnsi="Times New Roman" w:cs="Times New Roman"/>
          <w:sz w:val="28"/>
          <w:szCs w:val="28"/>
        </w:rPr>
        <w:t>. Фіксуйте інформацію стосовно кожної дитини в окремому щоденнику, робіть помітки постійно. Узагальнюйте систематично (раз на тиждень та щомісяця) і записуйте узагальнені дані.</w:t>
      </w:r>
    </w:p>
    <w:p w14:paraId="6EFF2E02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Зробіть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родинне дерево,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портфорліо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Придумайте свої інструменти, які допоможуть дитині отримати «особисто її малесеньку територію».</w:t>
      </w:r>
    </w:p>
    <w:p w14:paraId="4E950121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Вивчайте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інтереси, здібності дитини</w:t>
      </w:r>
      <w:r>
        <w:rPr>
          <w:rFonts w:ascii="Times New Roman" w:hAnsi="Times New Roman" w:cs="Times New Roman"/>
          <w:sz w:val="28"/>
          <w:szCs w:val="28"/>
        </w:rPr>
        <w:t xml:space="preserve"> і враховуйте їх в педагогічній практиці.</w:t>
      </w:r>
    </w:p>
    <w:p w14:paraId="45593950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Організуйте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екскурсії</w:t>
      </w:r>
      <w:r>
        <w:rPr>
          <w:rFonts w:ascii="Times New Roman" w:hAnsi="Times New Roman" w:cs="Times New Roman"/>
          <w:sz w:val="28"/>
          <w:szCs w:val="28"/>
        </w:rPr>
        <w:t xml:space="preserve"> по школі.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Познайомте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малюків з різними приміщеннями. Це допоможе зняти загальну шкільну тривожність.</w:t>
      </w:r>
    </w:p>
    <w:p w14:paraId="0AF8823D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Малюйте, грайте</w:t>
      </w:r>
      <w:r>
        <w:rPr>
          <w:rFonts w:ascii="Times New Roman" w:hAnsi="Times New Roman" w:cs="Times New Roman"/>
          <w:sz w:val="28"/>
          <w:szCs w:val="28"/>
        </w:rPr>
        <w:t>. Через проективну діяльність отримаєте змогу помітити особливості дитини, які вона, можливо, намагається приховати.</w:t>
      </w:r>
    </w:p>
    <w:p w14:paraId="7AA91F45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Підготуйте та використайте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«Календар настрою».</w:t>
      </w:r>
      <w:r>
        <w:rPr>
          <w:rFonts w:ascii="Times New Roman" w:hAnsi="Times New Roman" w:cs="Times New Roman"/>
          <w:sz w:val="28"/>
          <w:szCs w:val="28"/>
        </w:rPr>
        <w:t xml:space="preserve"> Узагальнення отриманої інформації в кінці місяця дасть можливість оцінити динаміку адаптаційних процесів.</w:t>
      </w:r>
    </w:p>
    <w:p w14:paraId="45219459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Запросіть психолога до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вивчення </w:t>
      </w:r>
      <w:r>
        <w:rPr>
          <w:rFonts w:ascii="Times New Roman" w:hAnsi="Times New Roman" w:cs="Times New Roman"/>
          <w:sz w:val="28"/>
          <w:szCs w:val="28"/>
        </w:rPr>
        <w:t>учнів, які мають особливості розвитку.</w:t>
      </w:r>
    </w:p>
    <w:p w14:paraId="344504F5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п’ятому класі</w:t>
      </w:r>
      <w:r>
        <w:rPr>
          <w:rFonts w:ascii="Times New Roman" w:hAnsi="Times New Roman" w:cs="Times New Roman"/>
          <w:sz w:val="28"/>
          <w:szCs w:val="28"/>
        </w:rPr>
        <w:t xml:space="preserve"> для учнів важливо:</w:t>
      </w:r>
    </w:p>
    <w:p w14:paraId="56DBF0B0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прийнятим групою</w:t>
      </w:r>
      <w:r>
        <w:rPr>
          <w:rFonts w:ascii="Times New Roman" w:hAnsi="Times New Roman" w:cs="Times New Roman"/>
          <w:sz w:val="28"/>
          <w:szCs w:val="28"/>
        </w:rPr>
        <w:t xml:space="preserve"> однолітків. Варто сприяти можливості проявити кожним учнем свої найкращі якості, здібності, вміння. Щось унікальне є навіть у самих скромних, замкнених, агресивних, незручних, незрозумілих.</w:t>
      </w:r>
    </w:p>
    <w:p w14:paraId="4EAD66EE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п’ятикласників ще дуже важливим є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авторитет вчителя</w:t>
      </w:r>
      <w:r>
        <w:rPr>
          <w:rFonts w:ascii="Times New Roman" w:hAnsi="Times New Roman" w:cs="Times New Roman"/>
          <w:sz w:val="28"/>
          <w:szCs w:val="28"/>
        </w:rPr>
        <w:t>. Ви можете використати цей унікальний інструмент в роботі з метою формування самооцінки, відчуття власної цінності всіх учнів класу.</w:t>
      </w:r>
    </w:p>
    <w:p w14:paraId="6D528DE0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 можете провести наступні </w:t>
      </w:r>
      <w:r>
        <w:rPr>
          <w:rFonts w:ascii="Times New Roman" w:hAnsi="Times New Roman" w:cs="Times New Roman"/>
          <w:b/>
          <w:bCs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>, які сприятимуть адаптації учнів 5 класу:</w:t>
      </w:r>
    </w:p>
    <w:p w14:paraId="1319CD47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Організуйте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екскурсії</w:t>
      </w:r>
      <w:r>
        <w:rPr>
          <w:rFonts w:ascii="Times New Roman" w:hAnsi="Times New Roman" w:cs="Times New Roman"/>
          <w:sz w:val="28"/>
          <w:szCs w:val="28"/>
        </w:rPr>
        <w:t xml:space="preserve"> по кабінетам, в яких учням належить навчатися, допоможіть запам’ятати їх розміщення.</w:t>
      </w:r>
    </w:p>
    <w:p w14:paraId="5FE4DCDB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Візьміть за правило демонструвати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однакові вимоги</w:t>
      </w:r>
      <w:r>
        <w:rPr>
          <w:rFonts w:ascii="Times New Roman" w:hAnsi="Times New Roman" w:cs="Times New Roman"/>
          <w:sz w:val="28"/>
          <w:szCs w:val="28"/>
        </w:rPr>
        <w:t xml:space="preserve"> до всіх учнів класу. Закохайте в себе п’ятикласників з перших днів і не матимете клопоту з проблемами поведінкового характеру.</w:t>
      </w:r>
    </w:p>
    <w:p w14:paraId="69F9A302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Використайте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 настрою</w:t>
      </w:r>
      <w:r>
        <w:rPr>
          <w:rFonts w:ascii="Times New Roman" w:hAnsi="Times New Roman" w:cs="Times New Roman"/>
          <w:sz w:val="28"/>
          <w:szCs w:val="28"/>
        </w:rPr>
        <w:t>» для відслідковування процесу адаптації п’ятикласників.</w:t>
      </w:r>
    </w:p>
    <w:p w14:paraId="28EF81AF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систему організації позакласної роботи з урахуванням інтересів, здібностей та потреб учнів класу.</w:t>
      </w:r>
    </w:p>
    <w:p w14:paraId="074ED704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Розвивайте в учнів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навички</w:t>
      </w:r>
      <w:r>
        <w:rPr>
          <w:rFonts w:ascii="Times New Roman" w:hAnsi="Times New Roman" w:cs="Times New Roman"/>
          <w:sz w:val="28"/>
          <w:szCs w:val="28"/>
        </w:rPr>
        <w:t xml:space="preserve"> ефективної взаємодії, вміння розв’язувати конфліктні ситуації.</w:t>
      </w:r>
    </w:p>
    <w:p w14:paraId="769B7005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десятому класі</w:t>
      </w:r>
      <w:r>
        <w:rPr>
          <w:rFonts w:ascii="Times New Roman" w:hAnsi="Times New Roman" w:cs="Times New Roman"/>
          <w:sz w:val="28"/>
          <w:szCs w:val="28"/>
        </w:rPr>
        <w:t xml:space="preserve"> для учнів важливо:</w:t>
      </w:r>
    </w:p>
    <w:p w14:paraId="4425592A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Ідентифікація</w:t>
      </w:r>
      <w:r>
        <w:rPr>
          <w:rFonts w:ascii="Times New Roman" w:hAnsi="Times New Roman" w:cs="Times New Roman"/>
          <w:sz w:val="28"/>
          <w:szCs w:val="28"/>
        </w:rPr>
        <w:t xml:space="preserve"> власної особистості у відповідності із запитами та потребами суспільства.</w:t>
      </w:r>
    </w:p>
    <w:p w14:paraId="67DA8915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Професійна спрямованість</w:t>
      </w:r>
      <w:r>
        <w:rPr>
          <w:rFonts w:ascii="Times New Roman" w:hAnsi="Times New Roman" w:cs="Times New Roman"/>
          <w:sz w:val="28"/>
          <w:szCs w:val="28"/>
        </w:rPr>
        <w:t xml:space="preserve"> та визначення пріоритетних напрямків у навчанні.</w:t>
      </w:r>
    </w:p>
    <w:p w14:paraId="45C9C8E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Поява авторитетних дорослих</w:t>
      </w:r>
      <w:r>
        <w:rPr>
          <w:rFonts w:ascii="Times New Roman" w:hAnsi="Times New Roman" w:cs="Times New Roman"/>
          <w:sz w:val="28"/>
          <w:szCs w:val="28"/>
        </w:rPr>
        <w:t>. Таким авторитетом може бути вчитель, хтось із близького оточення, реальний чи уявний герой.</w:t>
      </w:r>
    </w:p>
    <w:p w14:paraId="692C99A2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Найвагомішим важелем в плані адаптації залишається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місце учня в групі</w:t>
      </w:r>
      <w:r>
        <w:rPr>
          <w:rFonts w:ascii="Times New Roman" w:hAnsi="Times New Roman" w:cs="Times New Roman"/>
          <w:sz w:val="28"/>
          <w:szCs w:val="28"/>
        </w:rPr>
        <w:t xml:space="preserve"> ровесників. Використовуйте засоби для підвищення авторитету особистості своїх вихованців.</w:t>
      </w:r>
    </w:p>
    <w:p w14:paraId="6F0ECEA4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Використовуйте в практиці інтерактивні засоби організації навчального процесу з метою підтримання пізнавального інтересу учнів. Практичні матеріали можна знайти в навчальному курсі «Активізація творчого потенціалу вчителів шляхом використання ігрових форм організації учнів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«Формування пізнавальної мотивації в учнів. Теорія і практика».</w:t>
      </w:r>
    </w:p>
    <w:p w14:paraId="261A4DE9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кожному класі час від часу з’являються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нові учні</w:t>
      </w:r>
      <w:r>
        <w:rPr>
          <w:rFonts w:ascii="Times New Roman" w:hAnsi="Times New Roman" w:cs="Times New Roman"/>
          <w:sz w:val="28"/>
          <w:szCs w:val="28"/>
        </w:rPr>
        <w:t>. Саме вони потребують найбільшої педагогічної уваги.</w:t>
      </w:r>
    </w:p>
    <w:p w14:paraId="5A2B9F8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Залучайте психолога до спостереження за їхньою адаптацією в класному колективі.</w:t>
      </w:r>
    </w:p>
    <w:p w14:paraId="56934373" w14:textId="77777777" w:rsidR="00BB7FF8" w:rsidRDefault="00BB7FF8" w:rsidP="00BB7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Будьте уважними до новачків. Саме вони в першу чергу стають жертвами шкільного насильства. Достатньо детально запропонована система засобів подолання цього явища в навчальному курсі «Протидія шкільному насильству».</w:t>
      </w:r>
    </w:p>
    <w:p w14:paraId="2F0295B3" w14:textId="77777777" w:rsidR="00507829" w:rsidRDefault="00507829"/>
    <w:sectPr w:rsidR="0050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27"/>
    <w:rsid w:val="00355627"/>
    <w:rsid w:val="00507829"/>
    <w:rsid w:val="00BB7FF8"/>
    <w:rsid w:val="00E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C2E7"/>
  <w15:chartTrackingRefBased/>
  <w15:docId w15:val="{147F6756-51F6-4983-B033-7C26564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F8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5</cp:revision>
  <dcterms:created xsi:type="dcterms:W3CDTF">2018-10-29T08:05:00Z</dcterms:created>
  <dcterms:modified xsi:type="dcterms:W3CDTF">2018-11-01T16:56:00Z</dcterms:modified>
</cp:coreProperties>
</file>